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62626"/>
          <w:sz w:val="32"/>
          <w:szCs w:val="32"/>
          <w:u w:val="none"/>
          <w:shd w:fill="auto" w:val="clear"/>
          <w:vertAlign w:val="baseline"/>
        </w:rPr>
      </w:pPr>
      <w:r w:rsidDel="00000000" w:rsidR="00000000" w:rsidRPr="00000000">
        <w:rPr>
          <w:rFonts w:ascii="Calibri" w:cs="Calibri" w:eastAsia="Calibri" w:hAnsi="Calibri"/>
          <w:b w:val="1"/>
          <w:i w:val="0"/>
          <w:smallCaps w:val="0"/>
          <w:strike w:val="0"/>
          <w:color w:val="262626"/>
          <w:sz w:val="32"/>
          <w:szCs w:val="32"/>
          <w:u w:val="none"/>
          <w:shd w:fill="auto" w:val="clear"/>
          <w:vertAlign w:val="baseline"/>
          <w:rtl w:val="0"/>
        </w:rPr>
        <w:t xml:space="preserve">Robyn Gritz in an OANN Report on Jenny Moore Reverse Speech Analysis by Tiffany Fontenot</w:t>
      </w:r>
    </w:p>
    <w:p w:rsidR="00000000" w:rsidDel="00000000" w:rsidP="00000000" w:rsidRDefault="00000000" w:rsidRPr="00000000" w14:paraId="00000002">
      <w:pPr>
        <w:keepNext w:val="0"/>
        <w:keepLines w:val="0"/>
        <w:widowControl w:val="1"/>
        <w:pBdr>
          <w:top w:space="0" w:sz="0" w:val="nil"/>
          <w:left w:space="0" w:sz="0" w:val="nil"/>
          <w:bottom w:color="c6c6c6"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2"/>
          <w:tab w:val="left" w:pos="1267"/>
        </w:tabs>
        <w:spacing w:after="0" w:before="0" w:line="240" w:lineRule="auto"/>
        <w:ind w:left="0" w:right="0" w:firstLine="0"/>
        <w:jc w:val="left"/>
        <w:rPr>
          <w:rFonts w:ascii="Quattrocento Sans" w:cs="Quattrocento Sans" w:eastAsia="Quattrocento Sans" w:hAnsi="Quattrocento Sans"/>
          <w:b w:val="0"/>
          <w:i w:val="0"/>
          <w:smallCaps w:val="0"/>
          <w:strike w:val="0"/>
          <w:color w:val="666666"/>
          <w:sz w:val="2"/>
          <w:szCs w:val="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666666"/>
          <w:sz w:val="18"/>
          <w:szCs w:val="18"/>
          <w:u w:val="none"/>
          <w:shd w:fill="auto" w:val="clear"/>
          <w:vertAlign w:val="baseline"/>
          <w:rtl w:val="0"/>
        </w:rPr>
        <w:t xml:space="preserve">Account</w:t>
        <w:tab/>
        <w:t xml:space="preserve">Our Still Small Voice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050505"/>
          <w:sz w:val="24"/>
          <w:szCs w:val="24"/>
        </w:rPr>
      </w:pPr>
      <w:hyperlink r:id="rId7">
        <w:r w:rsidDel="00000000" w:rsidR="00000000" w:rsidRPr="00000000">
          <w:rPr>
            <w:rFonts w:ascii="Arial" w:cs="Arial" w:eastAsia="Arial" w:hAnsi="Arial"/>
            <w:color w:val="0563c1"/>
            <w:sz w:val="24"/>
            <w:szCs w:val="24"/>
            <w:u w:val="single"/>
            <w:rtl w:val="0"/>
          </w:rPr>
          <w:t xml:space="preserve">#ReverseSpeech</w:t>
        </w:r>
      </w:hyperlink>
      <w:r w:rsidDel="00000000" w:rsidR="00000000" w:rsidRPr="00000000">
        <w:rPr>
          <w:rFonts w:ascii="Arial" w:cs="Arial" w:eastAsia="Arial" w:hAnsi="Arial"/>
          <w:color w:val="050505"/>
          <w:sz w:val="24"/>
          <w:szCs w:val="24"/>
          <w:rtl w:val="0"/>
        </w:rPr>
        <w:t xml:space="preserve"> is actually an unconscious, involuntary system in humans that starts developing @ 4 mos of age that always tells truth similar 2 our body language system &amp; dreams. Find RS in CIA's Rdg Rm as they've studied it. I'm a Reverse Speech Analyst trained by David Oates.</w:t>
      </w:r>
    </w:p>
    <w:p w:rsidR="00000000" w:rsidDel="00000000" w:rsidP="00000000" w:rsidRDefault="00000000" w:rsidRPr="00000000" w14:paraId="00000008">
      <w:pPr>
        <w:shd w:fill="ffffff" w:val="clear"/>
        <w:rPr>
          <w:rFonts w:ascii="Arial" w:cs="Arial" w:eastAsia="Arial" w:hAnsi="Arial"/>
          <w:color w:val="050505"/>
          <w:sz w:val="24"/>
          <w:szCs w:val="24"/>
        </w:rPr>
      </w:pPr>
      <w:r w:rsidDel="00000000" w:rsidR="00000000" w:rsidRPr="00000000">
        <w:rPr>
          <w:rFonts w:ascii="Arial" w:cs="Arial" w:eastAsia="Arial" w:hAnsi="Arial"/>
          <w:color w:val="050505"/>
          <w:sz w:val="24"/>
          <w:szCs w:val="24"/>
          <w:rtl w:val="0"/>
        </w:rPr>
        <w:t xml:space="preserve">RS in Children-</w:t>
      </w:r>
    </w:p>
    <w:p w:rsidR="00000000" w:rsidDel="00000000" w:rsidP="00000000" w:rsidRDefault="00000000" w:rsidRPr="00000000" w14:paraId="00000009">
      <w:pPr>
        <w:shd w:fill="ffffff" w:val="clear"/>
        <w:rPr>
          <w:rFonts w:ascii="Quattrocento Sans" w:cs="Quattrocento Sans" w:eastAsia="Quattrocento Sans" w:hAnsi="Quattrocento Sans"/>
          <w:color w:val="050505"/>
          <w:sz w:val="23"/>
          <w:szCs w:val="23"/>
        </w:rPr>
      </w:pPr>
      <w:hyperlink r:id="rId8">
        <w:r w:rsidDel="00000000" w:rsidR="00000000" w:rsidRPr="00000000">
          <w:rPr>
            <w:rFonts w:ascii="inherit" w:cs="inherit" w:eastAsia="inherit" w:hAnsi="inherit"/>
            <w:color w:val="0563c1"/>
            <w:sz w:val="23"/>
            <w:szCs w:val="23"/>
            <w:u w:val="single"/>
            <w:rtl w:val="0"/>
          </w:rPr>
          <w:t xml:space="preserve">https://www.youtube.com/watch?v=OdNjJOL0zfw&amp;t=9s</w:t>
        </w:r>
      </w:hyperlink>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To view links in this report, highlight the link, then copy and paste the link into your browser to view it. There are many “how to copy and paste” videos on Youtube if you don’t know how to do that.</w:t>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The Source I Used for My Recording-</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From @HousatonicITS Aug. 20, 2018-</w:t>
      </w:r>
    </w:p>
    <w:p w:rsidR="00000000" w:rsidDel="00000000" w:rsidP="00000000" w:rsidRDefault="00000000" w:rsidRPr="00000000" w14:paraId="0000000F">
      <w:pPr>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https://twitter.com/HousatonicITS/status/1031700559806521344</w:t>
        </w:r>
      </w:hyperlink>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The reversal I found today is from the RS of a One America News report featuring Robyn Gritz talking about the death of Jen Moore. The reversal and the interp follows. I looked into this because I saw a post from General Flynn about his Mom, Helen, passing, RIP.  With it, Gen. Flynn had a video of Veronica’s #ThePeoplesBridge #FightLikeAFlynn project up that she did about the Flynn family. When I went to her Twitter, I saw that she had posted a Tweet using the hastag #JennyMoore. Not sure if it’s the same Jenny Moore or not, but here’s what I found about the Jenny Moore who was known as #TaskForce whose RS seems to indicate foul play in her death.</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Gen. Flynn’s Tweet-</w:t>
      </w:r>
    </w:p>
    <w:p w:rsidR="00000000" w:rsidDel="00000000" w:rsidP="00000000" w:rsidRDefault="00000000" w:rsidRPr="00000000" w14:paraId="00000013">
      <w:pPr>
        <w:rPr>
          <w:rFonts w:ascii="Arial" w:cs="Arial" w:eastAsia="Arial" w:hAnsi="Arial"/>
          <w:sz w:val="24"/>
          <w:szCs w:val="24"/>
        </w:rPr>
      </w:pPr>
      <w:hyperlink r:id="rId10">
        <w:r w:rsidDel="00000000" w:rsidR="00000000" w:rsidRPr="00000000">
          <w:rPr>
            <w:rFonts w:ascii="Arial" w:cs="Arial" w:eastAsia="Arial" w:hAnsi="Arial"/>
            <w:color w:val="0563c1"/>
            <w:sz w:val="24"/>
            <w:szCs w:val="24"/>
            <w:u w:val="single"/>
            <w:rtl w:val="0"/>
          </w:rPr>
          <w:t xml:space="preserve">https://twitter.com/GenFlynn/status/1332663668278964225</w:t>
        </w:r>
      </w:hyperlink>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Veronica P Wolski’s Tweet with #JennyMoore-</w:t>
      </w:r>
    </w:p>
    <w:p w:rsidR="00000000" w:rsidDel="00000000" w:rsidP="00000000" w:rsidRDefault="00000000" w:rsidRPr="00000000" w14:paraId="00000015">
      <w:pPr>
        <w:rPr>
          <w:rFonts w:ascii="Arial" w:cs="Arial" w:eastAsia="Arial" w:hAnsi="Arial"/>
          <w:sz w:val="24"/>
          <w:szCs w:val="24"/>
        </w:rPr>
      </w:pPr>
      <w:hyperlink r:id="rId11">
        <w:r w:rsidDel="00000000" w:rsidR="00000000" w:rsidRPr="00000000">
          <w:rPr>
            <w:rFonts w:ascii="Arial" w:cs="Arial" w:eastAsia="Arial" w:hAnsi="Arial"/>
            <w:color w:val="0563c1"/>
            <w:sz w:val="24"/>
            <w:szCs w:val="24"/>
            <w:u w:val="single"/>
            <w:rtl w:val="0"/>
          </w:rPr>
          <w:t xml:space="preserve">https://twitter.com/whaleswarrior/status/1332668023627460608</w:t>
        </w:r>
      </w:hyperlink>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Background on Jenny Moore and another reversal I found connected to her death-- Here’s a video of President Trump’s RS that I found in the past that looked to be a premonition reversal about Jenny Moore. Underneath the video in the description box when watched on Youtube, are more details about the President’s speech I found this reversal in, what it likely means, and reporting on Jenny Moore’s death.</w:t>
      </w:r>
    </w:p>
    <w:p w:rsidR="00000000" w:rsidDel="00000000" w:rsidP="00000000" w:rsidRDefault="00000000" w:rsidRPr="00000000" w14:paraId="00000018">
      <w:pPr>
        <w:rPr>
          <w:rFonts w:ascii="Arial" w:cs="Arial" w:eastAsia="Arial" w:hAnsi="Arial"/>
          <w:sz w:val="24"/>
          <w:szCs w:val="24"/>
        </w:rPr>
      </w:pPr>
      <w:hyperlink r:id="rId12">
        <w:r w:rsidDel="00000000" w:rsidR="00000000" w:rsidRPr="00000000">
          <w:rPr>
            <w:rFonts w:ascii="Arial" w:cs="Arial" w:eastAsia="Arial" w:hAnsi="Arial"/>
            <w:color w:val="0563c1"/>
            <w:sz w:val="24"/>
            <w:szCs w:val="24"/>
            <w:u w:val="single"/>
            <w:rtl w:val="0"/>
          </w:rPr>
          <w:t xml:space="preserve">https://www.youtube.com/watch?v=AW-zFaxaEZ4</w:t>
        </w:r>
      </w:hyperlink>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And, here’s the reversal I found today in the OAN news report in Robyn Gritz’ RS:</w:t>
      </w:r>
    </w:p>
    <w:p w:rsidR="00000000" w:rsidDel="00000000" w:rsidP="00000000" w:rsidRDefault="00000000" w:rsidRPr="00000000" w14:paraId="0000001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F1: [Nothing to indicate a forced entry. Nothing to indicate um any kind of] um physical confrontation. </w:t>
      </w:r>
    </w:p>
    <w:p w:rsidR="00000000" w:rsidDel="00000000" w:rsidP="00000000" w:rsidRDefault="00000000" w:rsidRPr="00000000" w14:paraId="0000001C">
      <w:pPr>
        <w:spacing w:after="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R1: </w:t>
      </w:r>
      <w:r w:rsidDel="00000000" w:rsidR="00000000" w:rsidRPr="00000000">
        <w:rPr>
          <w:rFonts w:ascii="Arial" w:cs="Arial" w:eastAsia="Arial" w:hAnsi="Arial"/>
          <w:b w:val="1"/>
          <w:sz w:val="24"/>
          <w:szCs w:val="24"/>
          <w:rtl w:val="0"/>
        </w:rPr>
        <w:t xml:space="preserve">Put a nug in it, block TH, send the hemi upon the Internet, sow for link to the India puff.</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F = 0:02:17 to 0:02:26, R = 0:02:17 to 0:02:22</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looks like it is describing what it connected to the findings of no forced entry and may describe what happened instead. It’s unknown what nug means, but it may be connected to an on demand type cctv type system if it’s a metaphor getting its name from nugs.net/nugs.tv. It also may be short for nugget. Nugget showed up in the RS of Bill Barr when he claimed to agree with the ME’s finding of suicide in the case of Jeffrey Epstein’s death. In his reversal there, nugget might be a metaphor for something seen as a goldmine in some way. Here</w:t>
      </w:r>
      <w:r w:rsidDel="00000000" w:rsidR="00000000" w:rsidRPr="00000000">
        <w:rPr>
          <w:rFonts w:ascii="Arial" w:cs="Arial" w:eastAsia="Arial" w:hAnsi="Arial"/>
          <w:sz w:val="24"/>
          <w:szCs w:val="24"/>
          <w:rtl w:val="0"/>
        </w:rPr>
        <w:t xml:space="preserve">’s the Barr reversal for comparison-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hyperlink r:id="rId13">
        <w:r w:rsidDel="00000000" w:rsidR="00000000" w:rsidRPr="00000000">
          <w:rPr>
            <w:rFonts w:ascii="Arial" w:cs="Arial" w:eastAsia="Arial" w:hAnsi="Arial"/>
            <w:color w:val="1155cc"/>
            <w:sz w:val="24"/>
            <w:szCs w:val="24"/>
            <w:u w:val="single"/>
            <w:rtl w:val="0"/>
          </w:rPr>
          <w:t xml:space="preserve">https://www.youtube.com/watch?v=unKxmiXecY8</w:t>
        </w:r>
      </w:hyperlink>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this reversal seems to be sort of like a laundry list of things that were done connected to what actually happened INSTEAD or CONNECTED to the forward speech about forced entry.</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somehow a nug was put into something, then TH was blocked. I don’t know what this refers to, but someone out there might recognize it. Would be great for someone who thinks they definitively know what that’s referring to, to let me know in a comment on our Youtube Channel under President Trump’s Jenny Moore reversal. Then it goes onto to indicate that something connected to “hemi” was sent on the Internet. By this description, I’m wondering if it was an EMF targeting weapon sent to hit a brain hemisphere to cause the seizure that may have killed Jenny Moore in a targeted hit.</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then the last part of the reversal indicates that this is connected to consequences for some sort of link to an A.i. attack from India.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Regarding India and an Artificial Intelligence connected to Google is Reversal #4 in this Reverse Speech Analysis I did on former Google CEO, Eric Schmidt that may be connected in some way to the RS I found today regarding the death of Jen Moore and an Ai attack connected to India- Link below-</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jc w:val="left"/>
        <w:rPr>
          <w:rFonts w:ascii="Arial" w:cs="Arial" w:eastAsia="Arial" w:hAnsi="Arial"/>
          <w:sz w:val="24"/>
          <w:szCs w:val="24"/>
        </w:rPr>
      </w:pPr>
      <w:hyperlink r:id="rId14">
        <w:r w:rsidDel="00000000" w:rsidR="00000000" w:rsidRPr="00000000">
          <w:rPr>
            <w:rFonts w:ascii="Arial" w:cs="Arial" w:eastAsia="Arial" w:hAnsi="Arial"/>
            <w:color w:val="1155cc"/>
            <w:sz w:val="24"/>
            <w:szCs w:val="24"/>
            <w:u w:val="single"/>
            <w:rtl w:val="0"/>
          </w:rPr>
          <w:t xml:space="preserve">https://ourstillsmallvoice.com/2019/01/13/google-creepy-line-kids-non-consensual-experimentation-and-ufos-reverse-rsa-by-tf/</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Here’s another Jenny Moore article from someone researching her death, thant I found-</w:t>
      </w:r>
    </w:p>
    <w:p w:rsidR="00000000" w:rsidDel="00000000" w:rsidP="00000000" w:rsidRDefault="00000000" w:rsidRPr="00000000" w14:paraId="00000029">
      <w:pPr>
        <w:rPr>
          <w:rFonts w:ascii="Arial" w:cs="Arial" w:eastAsia="Arial" w:hAnsi="Arial"/>
          <w:sz w:val="24"/>
          <w:szCs w:val="24"/>
        </w:rPr>
      </w:pPr>
      <w:hyperlink r:id="rId15">
        <w:r w:rsidDel="00000000" w:rsidR="00000000" w:rsidRPr="00000000">
          <w:rPr>
            <w:rFonts w:ascii="Arial" w:cs="Arial" w:eastAsia="Arial" w:hAnsi="Arial"/>
            <w:color w:val="0563c1"/>
            <w:sz w:val="24"/>
            <w:szCs w:val="24"/>
            <w:u w:val="single"/>
            <w:rtl w:val="0"/>
          </w:rPr>
          <w:t xml:space="preserve">https://www.google.com/amp/s/www.sdny.info/amp/analyzing-the-contributory-negligence-of-the-jenny-task-force-moore-death-august-13-2018</w:t>
        </w:r>
      </w:hyperlink>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To learn more about #ReverseSpeech and what I’ve been reporting straight from our shared consciousness, please visit our sites:</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Our Blog-</w:t>
      </w:r>
    </w:p>
    <w:p w:rsidR="00000000" w:rsidDel="00000000" w:rsidP="00000000" w:rsidRDefault="00000000" w:rsidRPr="00000000" w14:paraId="0000002D">
      <w:pPr>
        <w:rPr>
          <w:rFonts w:ascii="Arial" w:cs="Arial" w:eastAsia="Arial" w:hAnsi="Arial"/>
          <w:sz w:val="24"/>
          <w:szCs w:val="24"/>
        </w:rPr>
      </w:pPr>
      <w:hyperlink r:id="rId16">
        <w:r w:rsidDel="00000000" w:rsidR="00000000" w:rsidRPr="00000000">
          <w:rPr>
            <w:rFonts w:ascii="Arial" w:cs="Arial" w:eastAsia="Arial" w:hAnsi="Arial"/>
            <w:color w:val="0563c1"/>
            <w:sz w:val="24"/>
            <w:szCs w:val="24"/>
            <w:u w:val="single"/>
            <w:rtl w:val="0"/>
          </w:rPr>
          <w:t xml:space="preserve">https://ourstillsmallvoice.com/</w:t>
        </w:r>
      </w:hyperlink>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Youtube:</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Our Still Small Voice Inc.-</w:t>
      </w:r>
    </w:p>
    <w:p w:rsidR="00000000" w:rsidDel="00000000" w:rsidP="00000000" w:rsidRDefault="00000000" w:rsidRPr="00000000" w14:paraId="00000031">
      <w:pPr>
        <w:rPr>
          <w:rFonts w:ascii="Arial" w:cs="Arial" w:eastAsia="Arial" w:hAnsi="Arial"/>
          <w:sz w:val="24"/>
          <w:szCs w:val="24"/>
        </w:rPr>
      </w:pPr>
      <w:hyperlink r:id="rId17">
        <w:r w:rsidDel="00000000" w:rsidR="00000000" w:rsidRPr="00000000">
          <w:rPr>
            <w:rFonts w:ascii="Arial" w:cs="Arial" w:eastAsia="Arial" w:hAnsi="Arial"/>
            <w:color w:val="0563c1"/>
            <w:sz w:val="24"/>
            <w:szCs w:val="24"/>
            <w:u w:val="single"/>
            <w:rtl w:val="0"/>
          </w:rPr>
          <w:t xml:space="preserve">https://www.youtube.com/channel/UCsNlyoxZVssHN6n0e9lJARg/videos?view_as=subscriber</w:t>
        </w:r>
      </w:hyperlink>
      <w:r w:rsidDel="00000000" w:rsidR="00000000" w:rsidRPr="00000000">
        <w:rPr>
          <w:rtl w:val="0"/>
        </w:rPr>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AND</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 xml:space="preserve">Tifvision-</w:t>
      </w:r>
    </w:p>
    <w:p w:rsidR="00000000" w:rsidDel="00000000" w:rsidP="00000000" w:rsidRDefault="00000000" w:rsidRPr="00000000" w14:paraId="00000034">
      <w:pPr>
        <w:rPr>
          <w:rFonts w:ascii="Arial" w:cs="Arial" w:eastAsia="Arial" w:hAnsi="Arial"/>
          <w:sz w:val="24"/>
          <w:szCs w:val="24"/>
        </w:rPr>
      </w:pPr>
      <w:hyperlink r:id="rId18">
        <w:r w:rsidDel="00000000" w:rsidR="00000000" w:rsidRPr="00000000">
          <w:rPr>
            <w:rFonts w:ascii="Arial" w:cs="Arial" w:eastAsia="Arial" w:hAnsi="Arial"/>
            <w:color w:val="0563c1"/>
            <w:sz w:val="24"/>
            <w:szCs w:val="24"/>
            <w:u w:val="single"/>
            <w:rtl w:val="0"/>
          </w:rPr>
          <w:t xml:space="preserve">https://www.youtube.com/user/Tifvision/videos</w:t>
        </w:r>
      </w:hyperlink>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Bitchute-</w:t>
      </w:r>
    </w:p>
    <w:p w:rsidR="00000000" w:rsidDel="00000000" w:rsidP="00000000" w:rsidRDefault="00000000" w:rsidRPr="00000000" w14:paraId="00000037">
      <w:pPr>
        <w:rPr>
          <w:rFonts w:ascii="Arial" w:cs="Arial" w:eastAsia="Arial" w:hAnsi="Arial"/>
          <w:sz w:val="24"/>
          <w:szCs w:val="24"/>
        </w:rPr>
      </w:pPr>
      <w:hyperlink r:id="rId19">
        <w:r w:rsidDel="00000000" w:rsidR="00000000" w:rsidRPr="00000000">
          <w:rPr>
            <w:rFonts w:ascii="Arial" w:cs="Arial" w:eastAsia="Arial" w:hAnsi="Arial"/>
            <w:color w:val="0563c1"/>
            <w:sz w:val="24"/>
            <w:szCs w:val="24"/>
            <w:u w:val="single"/>
            <w:rtl w:val="0"/>
          </w:rPr>
          <w:t xml:space="preserve">https://www.bitchute.com/channel/dTYGRW3tvQA1/</w:t>
        </w:r>
      </w:hyperlink>
      <w:r w:rsidDel="00000000" w:rsidR="00000000" w:rsidRPr="00000000">
        <w:rPr>
          <w:rtl w:val="0"/>
        </w:rPr>
      </w:r>
    </w:p>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pStyle w:val="Heading1"/>
        <w:shd w:fill="f3f3f7" w:val="clear"/>
        <w:rPr>
          <w:rFonts w:ascii="Arial" w:cs="Arial" w:eastAsia="Arial" w:hAnsi="Arial"/>
          <w:b w:val="0"/>
          <w:color w:val="333333"/>
          <w:sz w:val="24"/>
          <w:szCs w:val="24"/>
        </w:rPr>
      </w:pPr>
      <w:r w:rsidDel="00000000" w:rsidR="00000000" w:rsidRPr="00000000">
        <w:rPr>
          <w:rFonts w:ascii="Arial" w:cs="Arial" w:eastAsia="Arial" w:hAnsi="Arial"/>
          <w:sz w:val="24"/>
          <w:szCs w:val="24"/>
          <w:rtl w:val="0"/>
        </w:rPr>
        <w:t xml:space="preserve">Rumble- This Site is New for Our Still Small Voice- Here’s our first and only video on Rumble as of Nov. 2020-- </w:t>
      </w:r>
      <w:r w:rsidDel="00000000" w:rsidR="00000000" w:rsidRPr="00000000">
        <w:rPr>
          <w:rFonts w:ascii="Arial" w:cs="Arial" w:eastAsia="Arial" w:hAnsi="Arial"/>
          <w:b w:val="0"/>
          <w:color w:val="333333"/>
          <w:sz w:val="24"/>
          <w:szCs w:val="24"/>
          <w:rtl w:val="0"/>
        </w:rPr>
        <w:t xml:space="preserve">Justin Trudeau #ReverseSpeech and Connected Reversals to Agenda 2030 Analysis-</w:t>
      </w:r>
    </w:p>
    <w:p w:rsidR="00000000" w:rsidDel="00000000" w:rsidP="00000000" w:rsidRDefault="00000000" w:rsidRPr="00000000" w14:paraId="0000003A">
      <w:pPr>
        <w:rPr>
          <w:rFonts w:ascii="Arial" w:cs="Arial" w:eastAsia="Arial" w:hAnsi="Arial"/>
          <w:sz w:val="24"/>
          <w:szCs w:val="24"/>
        </w:rPr>
      </w:pPr>
      <w:hyperlink r:id="rId20">
        <w:r w:rsidDel="00000000" w:rsidR="00000000" w:rsidRPr="00000000">
          <w:rPr>
            <w:rFonts w:ascii="Arial" w:cs="Arial" w:eastAsia="Arial" w:hAnsi="Arial"/>
            <w:color w:val="0563c1"/>
            <w:sz w:val="24"/>
            <w:szCs w:val="24"/>
            <w:u w:val="single"/>
            <w:rtl w:val="0"/>
          </w:rPr>
          <w:t xml:space="preserve">https://rumble.com/vb9btz-justin-trudeau-reversespeech-and-connected-reversals-to-agenda-2030-analysi.html</w:t>
        </w:r>
      </w:hyperlink>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inherit"/>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pPr>
    <w:rPr>
      <w:rFonts w:ascii="Calibri" w:cs="Calibri" w:eastAsia="Calibri" w:hAnsi="Calibri"/>
      <w:b w:val="1"/>
      <w:color w:val="323e4f"/>
      <w:sz w:val="30"/>
      <w:szCs w:val="30"/>
    </w:rPr>
  </w:style>
  <w:style w:type="paragraph" w:styleId="Heading2">
    <w:name w:val="heading 2"/>
    <w:basedOn w:val="Normal"/>
    <w:next w:val="Normal"/>
    <w:pPr>
      <w:spacing w:after="0" w:before="200" w:lineRule="auto"/>
    </w:pPr>
    <w:rPr>
      <w:rFonts w:ascii="Calibri" w:cs="Calibri" w:eastAsia="Calibri" w:hAnsi="Calibri"/>
      <w:b w:val="1"/>
      <w:color w:val="323e4f"/>
      <w:sz w:val="26"/>
      <w:szCs w:val="26"/>
    </w:rPr>
  </w:style>
  <w:style w:type="paragraph" w:styleId="Heading3">
    <w:name w:val="heading 3"/>
    <w:basedOn w:val="Normal"/>
    <w:next w:val="Normal"/>
    <w:pPr>
      <w:spacing w:after="0" w:before="200" w:lineRule="auto"/>
    </w:pPr>
    <w:rPr>
      <w:rFonts w:ascii="Calibri" w:cs="Calibri" w:eastAsia="Calibri" w:hAnsi="Calibri"/>
      <w:b w:val="1"/>
      <w:color w:val="323e4f"/>
    </w:rPr>
  </w:style>
  <w:style w:type="paragraph" w:styleId="Heading4">
    <w:name w:val="heading 4"/>
    <w:basedOn w:val="Normal"/>
    <w:next w:val="Normal"/>
    <w:pPr>
      <w:spacing w:after="0" w:before="200" w:lineRule="auto"/>
    </w:pPr>
    <w:rPr>
      <w:rFonts w:ascii="Calibri" w:cs="Calibri" w:eastAsia="Calibri" w:hAnsi="Calibri"/>
      <w:color w:val="323e4f"/>
    </w:rPr>
  </w:style>
  <w:style w:type="paragraph" w:styleId="Heading5">
    <w:name w:val="heading 5"/>
    <w:basedOn w:val="Normal"/>
    <w:next w:val="Normal"/>
    <w:pPr>
      <w:spacing w:after="0" w:before="200" w:lineRule="auto"/>
    </w:pPr>
    <w:rPr>
      <w:rFonts w:ascii="Calibri" w:cs="Calibri" w:eastAsia="Calibri" w:hAnsi="Calibri"/>
      <w:i w:val="1"/>
      <w:color w:val="323e4f"/>
    </w:rPr>
  </w:style>
  <w:style w:type="paragraph" w:styleId="Heading6">
    <w:name w:val="heading 6"/>
    <w:basedOn w:val="Normal"/>
    <w:next w:val="Normal"/>
    <w:pPr>
      <w:spacing w:after="0" w:before="200" w:lineRule="auto"/>
    </w:pPr>
    <w:rPr>
      <w:rFonts w:ascii="Calibri" w:cs="Calibri" w:eastAsia="Calibri" w:hAnsi="Calibri"/>
      <w:b w:val="1"/>
      <w:color w:val="323e4f"/>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next w:val="Normal"/>
    <w:link w:val="Heading1Char"/>
    <w:uiPriority w:val="9"/>
    <w:qFormat w:val="1"/>
    <w:pPr>
      <w:spacing w:after="0" w:before="200"/>
      <w:outlineLvl w:val="0"/>
    </w:pPr>
    <w:rPr>
      <w:rFonts w:asciiTheme="majorHAnsi" w:cstheme="majorBidi" w:eastAsiaTheme="majorEastAsia" w:hAnsiTheme="majorHAnsi"/>
      <w:b w:val="1"/>
      <w:bCs w:val="1"/>
      <w:color w:val="323e4f" w:themeColor="text2" w:themeShade="0000BF"/>
      <w:sz w:val="30"/>
      <w:szCs w:val="36"/>
    </w:rPr>
  </w:style>
  <w:style w:type="paragraph" w:styleId="Heading2">
    <w:name w:val="heading 2"/>
    <w:basedOn w:val="Normal"/>
    <w:next w:val="Normal"/>
    <w:uiPriority w:val="6"/>
    <w:qFormat w:val="1"/>
    <w:pPr>
      <w:spacing w:after="0" w:before="200"/>
      <w:outlineLvl w:val="1"/>
    </w:pPr>
    <w:rPr>
      <w:rFonts w:asciiTheme="majorHAnsi" w:cstheme="majorBidi" w:eastAsiaTheme="majorEastAsia" w:hAnsiTheme="majorHAnsi"/>
      <w:b w:val="1"/>
      <w:bCs w:val="1"/>
      <w:color w:val="323e4f" w:themeColor="text2" w:themeShade="0000BF"/>
      <w:sz w:val="26"/>
      <w:szCs w:val="32"/>
    </w:rPr>
  </w:style>
  <w:style w:type="paragraph" w:styleId="Heading3">
    <w:name w:val="heading 3"/>
    <w:basedOn w:val="Normal"/>
    <w:next w:val="Normal"/>
    <w:uiPriority w:val="7"/>
    <w:qFormat w:val="1"/>
    <w:pPr>
      <w:spacing w:after="0" w:before="200"/>
      <w:outlineLvl w:val="2"/>
    </w:pPr>
    <w:rPr>
      <w:rFonts w:asciiTheme="majorHAnsi" w:cstheme="majorBidi" w:eastAsiaTheme="majorEastAsia" w:hAnsiTheme="majorHAnsi"/>
      <w:b w:val="1"/>
      <w:bCs w:val="1"/>
      <w:color w:val="323e4f" w:themeColor="text2" w:themeShade="0000BF"/>
      <w:szCs w:val="28"/>
    </w:rPr>
  </w:style>
  <w:style w:type="paragraph" w:styleId="Heading4">
    <w:name w:val="heading 4"/>
    <w:basedOn w:val="Normal"/>
    <w:next w:val="Normal"/>
    <w:uiPriority w:val="8"/>
    <w:qFormat w:val="1"/>
    <w:pPr>
      <w:spacing w:after="0" w:before="200"/>
      <w:outlineLvl w:val="3"/>
    </w:pPr>
    <w:rPr>
      <w:rFonts w:asciiTheme="majorHAnsi" w:cstheme="majorBidi" w:eastAsiaTheme="majorEastAsia" w:hAnsiTheme="majorHAnsi"/>
      <w:color w:val="323e4f" w:themeColor="text2" w:themeShade="0000BF"/>
      <w:szCs w:val="28"/>
    </w:rPr>
  </w:style>
  <w:style w:type="paragraph" w:styleId="Heading5">
    <w:name w:val="heading 5"/>
    <w:basedOn w:val="Normal"/>
    <w:next w:val="Normal"/>
    <w:uiPriority w:val="9"/>
    <w:qFormat w:val="1"/>
    <w:pPr>
      <w:spacing w:after="0" w:before="200"/>
      <w:outlineLvl w:val="4"/>
    </w:pPr>
    <w:rPr>
      <w:rFonts w:asciiTheme="majorHAnsi" w:cstheme="majorBidi" w:eastAsiaTheme="majorEastAsia" w:hAnsiTheme="majorHAnsi"/>
      <w:i w:val="1"/>
      <w:iCs w:val="1"/>
      <w:color w:val="323e4f" w:themeColor="text2" w:themeShade="0000BF"/>
      <w:szCs w:val="28"/>
    </w:rPr>
  </w:style>
  <w:style w:type="paragraph" w:styleId="Heading6">
    <w:name w:val="heading 6"/>
    <w:basedOn w:val="Normal"/>
    <w:next w:val="Normal"/>
    <w:uiPriority w:val="10"/>
    <w:qFormat w:val="1"/>
    <w:pPr>
      <w:spacing w:after="0" w:before="200"/>
      <w:outlineLvl w:val="5"/>
    </w:pPr>
    <w:rPr>
      <w:rFonts w:asciiTheme="majorHAnsi" w:cstheme="majorBidi" w:eastAsiaTheme="majorEastAsia" w:hAnsiTheme="majorHAnsi"/>
      <w:b w:val="1"/>
      <w:bCs w:val="1"/>
      <w:color w:val="323e4f" w:themeColor="text2" w:themeShade="0000BF"/>
      <w:sz w:val="20"/>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ublishwithline" w:customStyle="1">
    <w:name w:val="Publish with line"/>
    <w:semiHidden w:val="1"/>
    <w:qFormat w:val="1"/>
    <w:pPr>
      <w:spacing w:after="0"/>
    </w:pPr>
    <w:rPr>
      <w:rFonts w:asciiTheme="majorHAnsi" w:cstheme="majorBidi" w:eastAsiaTheme="majorEastAsia" w:hAnsiTheme="majorHAnsi"/>
      <w:b w:val="1"/>
      <w:bCs w:val="1"/>
      <w:color w:val="262626"/>
      <w:sz w:val="32"/>
      <w:szCs w:val="38"/>
    </w:rPr>
  </w:style>
  <w:style w:type="paragraph" w:styleId="PublishStatus" w:customStyle="1">
    <w:name w:val="Publish Status"/>
    <w:basedOn w:val="Normal"/>
    <w:semiHidden w:val="1"/>
    <w:pPr>
      <w:pBdr>
        <w:top w:color="e1e1e1" w:space="1" w:sz="8" w:val="single"/>
        <w:left w:color="f0f0f0" w:space="2" w:sz="8" w:val="single"/>
        <w:bottom w:color="e1e1e1" w:space="1" w:sz="8" w:val="single"/>
        <w:right w:color="f0f0f0" w:space="2" w:sz="8" w:val="single"/>
      </w:pBdr>
      <w:shd w:color="auto" w:fill="f0f0f0" w:val="clear"/>
      <w:spacing w:after="100" w:before="100"/>
    </w:pPr>
    <w:rPr>
      <w:rFonts w:ascii="Segoe UI" w:hAnsi="Segoe UI"/>
      <w:color w:val="444444"/>
      <w:sz w:val="18"/>
      <w:szCs w:val="26"/>
    </w:rPr>
  </w:style>
  <w:style w:type="paragraph" w:styleId="PublishStatusAccessible" w:customStyle="1">
    <w:name w:val="PublishStatus_Accessible"/>
    <w:basedOn w:val="Normal"/>
    <w:semiHidden w:val="1"/>
    <w:pPr>
      <w:pBdr>
        <w:top w:color="444444" w:space="1" w:sz="4" w:val="single"/>
        <w:left w:color="444444" w:space="4" w:sz="4" w:val="single"/>
        <w:bottom w:color="444444" w:space="1" w:sz="4" w:val="single"/>
        <w:right w:color="444444" w:space="4" w:sz="4" w:val="single"/>
      </w:pBdr>
      <w:spacing w:after="100" w:before="100"/>
    </w:pPr>
    <w:rPr>
      <w:sz w:val="18"/>
      <w:szCs w:val="26"/>
    </w:rPr>
  </w:style>
  <w:style w:type="character" w:styleId="PlaceholderText">
    <w:name w:val="Placeholder Text"/>
    <w:basedOn w:val="DefaultParagraphFont"/>
    <w:uiPriority w:val="99"/>
    <w:semiHidden w:val="1"/>
    <w:rPr>
      <w:color w:val="808080"/>
    </w:rPr>
  </w:style>
  <w:style w:type="paragraph" w:styleId="Account" w:customStyle="1">
    <w:name w:val="Account"/>
    <w:semiHidden w:val="1"/>
    <w:pPr>
      <w:tabs>
        <w:tab w:val="left" w:pos="72"/>
        <w:tab w:val="left" w:pos="1267"/>
      </w:tabs>
      <w:spacing w:after="0"/>
    </w:pPr>
    <w:rPr>
      <w:rFonts w:ascii="Segoe UI" w:cs="Segoe UI" w:eastAsia="Segoe UI" w:hAnsi="Segoe UI"/>
      <w:color w:val="666666"/>
      <w:sz w:val="18"/>
      <w:szCs w:val="24"/>
    </w:rPr>
  </w:style>
  <w:style w:type="paragraph" w:styleId="Categories" w:customStyle="1">
    <w:name w:val="Categories"/>
    <w:basedOn w:val="Account"/>
    <w:semiHidden w:val="1"/>
  </w:style>
  <w:style w:type="paragraph" w:styleId="ListParagraph">
    <w:name w:val="List Paragraph"/>
    <w:basedOn w:val="Normal"/>
    <w:uiPriority w:val="34"/>
    <w:semiHidden w:val="1"/>
    <w:qFormat w:val="1"/>
    <w:rsid w:val="0059004B"/>
    <w:pPr>
      <w:ind w:left="720"/>
      <w:contextualSpacing w:val="1"/>
    </w:pPr>
  </w:style>
  <w:style w:type="paragraph" w:styleId="PadderBetweenTitleandProperties" w:customStyle="1">
    <w:name w:val="Padder Between Title and Properties"/>
    <w:basedOn w:val="Normal"/>
    <w:semiHidden w:val="1"/>
    <w:pPr>
      <w:spacing w:after="20"/>
    </w:pPr>
    <w:rPr>
      <w:sz w:val="2"/>
      <w:szCs w:val="2"/>
    </w:rPr>
  </w:style>
  <w:style w:type="paragraph" w:styleId="PadderBetweenControlandBody" w:customStyle="1">
    <w:name w:val="Padder Between Control and Body"/>
    <w:basedOn w:val="Normal"/>
    <w:next w:val="Normal"/>
    <w:semiHidden w:val="1"/>
    <w:pPr>
      <w:spacing w:after="120"/>
    </w:pPr>
    <w:rPr>
      <w:sz w:val="2"/>
      <w:szCs w:val="2"/>
    </w:rPr>
  </w:style>
  <w:style w:type="character" w:styleId="Emphasis">
    <w:name w:val="Emphasis"/>
    <w:basedOn w:val="DefaultParagraphFont"/>
    <w:uiPriority w:val="22"/>
    <w:qFormat w:val="1"/>
    <w:rPr>
      <w:i w:val="1"/>
      <w:iCs w:val="1"/>
    </w:rPr>
  </w:style>
  <w:style w:type="character" w:styleId="Strong">
    <w:name w:val="Strong"/>
    <w:basedOn w:val="DefaultParagraphFont"/>
    <w:uiPriority w:val="22"/>
    <w:qFormat w:val="1"/>
    <w:rPr>
      <w:b w:val="1"/>
      <w:bCs w:val="1"/>
    </w:rPr>
  </w:style>
  <w:style w:type="paragraph" w:styleId="underline" w:customStyle="1">
    <w:name w:val="underline"/>
    <w:semiHidden w:val="1"/>
    <w:pPr>
      <w:pBdr>
        <w:bottom w:color="c6c6c6" w:space="2" w:sz="8" w:val="single"/>
      </w:pBdr>
      <w:spacing w:after="0"/>
    </w:pPr>
    <w:rPr>
      <w:sz w:val="2"/>
      <w:szCs w:val="2"/>
    </w:rPr>
  </w:style>
  <w:style w:type="paragraph" w:styleId="Quote">
    <w:name w:val="Quote"/>
    <w:basedOn w:val="Normal"/>
    <w:next w:val="Normal"/>
    <w:uiPriority w:val="1"/>
    <w:qFormat w:val="1"/>
    <w:pPr>
      <w:ind w:left="720" w:right="720"/>
    </w:pPr>
    <w:rPr>
      <w:color w:val="000000" w:themeColor="text1"/>
    </w:rPr>
  </w:style>
  <w:style w:type="paragraph" w:styleId="NormalWeb">
    <w:name w:val="Normal (Web)"/>
    <w:basedOn w:val="Normal"/>
    <w:uiPriority w:val="1"/>
    <w:rsid w:val="001A4199"/>
  </w:style>
  <w:style w:type="character" w:styleId="Hyperlink">
    <w:name w:val="Hyperlink"/>
    <w:basedOn w:val="DefaultParagraphFont"/>
    <w:uiPriority w:val="99"/>
    <w:semiHidden w:val="1"/>
    <w:rsid w:val="00E056D4"/>
    <w:rPr>
      <w:color w:val="0563c1" w:themeColor="hyperlink"/>
      <w:u w:val="single"/>
    </w:rPr>
  </w:style>
  <w:style w:type="character" w:styleId="UnresolvedMention">
    <w:name w:val="Unresolved Mention"/>
    <w:basedOn w:val="DefaultParagraphFont"/>
    <w:uiPriority w:val="99"/>
    <w:semiHidden w:val="1"/>
    <w:rsid w:val="00E056D4"/>
    <w:rPr>
      <w:color w:val="605e5c"/>
      <w:shd w:color="auto" w:fill="e1dfdd" w:val="clear"/>
    </w:rPr>
  </w:style>
  <w:style w:type="character" w:styleId="Heading1Char" w:customStyle="1">
    <w:name w:val="Heading 1 Char"/>
    <w:basedOn w:val="DefaultParagraphFont"/>
    <w:link w:val="Heading1"/>
    <w:uiPriority w:val="9"/>
    <w:rsid w:val="00F87A35"/>
    <w:rPr>
      <w:rFonts w:asciiTheme="majorHAnsi" w:cstheme="majorBidi" w:eastAsiaTheme="majorEastAsia" w:hAnsiTheme="majorHAnsi"/>
      <w:b w:val="1"/>
      <w:bCs w:val="1"/>
      <w:color w:val="323e4f" w:themeColor="text2" w:themeShade="0000BF"/>
      <w:sz w:val="30"/>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rumble.com/vb9btz-justin-trudeau-reversespeech-and-connected-reversals-to-agenda-2030-analysi.html" TargetMode="External"/><Relationship Id="rId11" Type="http://schemas.openxmlformats.org/officeDocument/2006/relationships/hyperlink" Target="https://twitter.com/whaleswarrior/status/1332668023627460608" TargetMode="External"/><Relationship Id="rId10" Type="http://schemas.openxmlformats.org/officeDocument/2006/relationships/hyperlink" Target="https://twitter.com/GenFlynn/status/1332663668278964225" TargetMode="External"/><Relationship Id="rId13" Type="http://schemas.openxmlformats.org/officeDocument/2006/relationships/hyperlink" Target="https://www.youtube.com/watch?v=unKxmiXecY8" TargetMode="External"/><Relationship Id="rId12" Type="http://schemas.openxmlformats.org/officeDocument/2006/relationships/hyperlink" Target="https://www.youtube.com/watch?v=AW-zFaxaEZ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HousatonicITS/status/1031700559806521344" TargetMode="External"/><Relationship Id="rId15" Type="http://schemas.openxmlformats.org/officeDocument/2006/relationships/hyperlink" Target="https://www.google.com/amp/s/www.sdny.info/amp/analyzing-the-contributory-negligence-of-the-jenny-task-force-moore-death-august-13-2018" TargetMode="External"/><Relationship Id="rId14" Type="http://schemas.openxmlformats.org/officeDocument/2006/relationships/hyperlink" Target="https://ourstillsmallvoice.com/2019/01/13/google-creepy-line-kids-non-consensual-experimentation-and-ufos-reverse-rsa-by-tf/" TargetMode="External"/><Relationship Id="rId17" Type="http://schemas.openxmlformats.org/officeDocument/2006/relationships/hyperlink" Target="https://www.youtube.com/channel/UCsNlyoxZVssHN6n0e9lJARg/videos?view_as=subscriber" TargetMode="External"/><Relationship Id="rId16" Type="http://schemas.openxmlformats.org/officeDocument/2006/relationships/hyperlink" Target="https://ourstillsmallvoice.com/" TargetMode="External"/><Relationship Id="rId5" Type="http://schemas.openxmlformats.org/officeDocument/2006/relationships/styles" Target="styles.xml"/><Relationship Id="rId19" Type="http://schemas.openxmlformats.org/officeDocument/2006/relationships/hyperlink" Target="https://www.bitchute.com/channel/dTYGRW3tvQA1/" TargetMode="External"/><Relationship Id="rId6" Type="http://schemas.openxmlformats.org/officeDocument/2006/relationships/customXml" Target="../customXML/item1.xml"/><Relationship Id="rId18" Type="http://schemas.openxmlformats.org/officeDocument/2006/relationships/hyperlink" Target="https://www.youtube.com/user/Tifvision/videos" TargetMode="External"/><Relationship Id="rId7" Type="http://schemas.openxmlformats.org/officeDocument/2006/relationships/hyperlink" Target="https://www.facebook.com/hashtag/reversespeech?__eep__=6&amp;__cft__%5b0%5d=AZU8aWoYSpe8tyMDLu203z51KnKhRtnzpei75WaWxmtSBl7whZhk5h4khXBJC91VI_H4CqOz6Uo3mDoU95r0xUjQu344zVBZLytPUXOwOxBBgf2PorwmZycs2dISsKGLvMDdbl5atov6t1RIHlXdDxbn&amp;__tn__=*NK-R" TargetMode="External"/><Relationship Id="rId8" Type="http://schemas.openxmlformats.org/officeDocument/2006/relationships/hyperlink" Target="https://www.youtube.com/watch?v=OdNjJOL0zfw&amp;t=9s&amp;fbclid=IwAR1P76jlmMy2zXKR18zDs0wBMBMMyvQFjVyDqtS2mq986xvsyLR4idPTQ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pzeaCHD39nGCp6czmqg0wHRSQ==">AMUW2mVwTAzvWjFL0/dcxrH3tCw+t6ZsiJvspa9uNiS5mQ24mZRzQYerO4H/nrj5tMck3uWqyMH0h9iBgvSDg9MZgudpFGj5PPAzTumR5ZaV4qQh/mLKuig=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2020-11-28T16:15:00Z</dcterms:created>
  <dc:creator>Owner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ies>
</file>